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F0" w:rsidRPr="00B567A5" w:rsidRDefault="00595DF0" w:rsidP="00595DF0">
      <w:pPr>
        <w:tabs>
          <w:tab w:val="left" w:pos="90"/>
        </w:tabs>
        <w:spacing w:line="240" w:lineRule="auto"/>
        <w:ind w:left="-450" w:hanging="450"/>
        <w:jc w:val="center"/>
        <w:rPr>
          <w:b/>
          <w:sz w:val="32"/>
          <w:szCs w:val="24"/>
          <w:u w:val="single"/>
        </w:rPr>
      </w:pPr>
      <w:r w:rsidRPr="00B567A5">
        <w:rPr>
          <w:b/>
          <w:sz w:val="32"/>
          <w:szCs w:val="24"/>
          <w:u w:val="single"/>
        </w:rPr>
        <w:t>Shree H.N. Shukla Nursing school, Rajkot.</w:t>
      </w:r>
    </w:p>
    <w:p w:rsidR="00FB2C89" w:rsidRPr="00123881" w:rsidRDefault="00FB2C89" w:rsidP="00FB2C8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Midwifery                                          </w:t>
      </w:r>
      <w:r w:rsidRPr="00123881">
        <w:rPr>
          <w:b/>
          <w:sz w:val="24"/>
          <w:szCs w:val="24"/>
        </w:rPr>
        <w:t xml:space="preserve">  GNM III Year         </w:t>
      </w:r>
    </w:p>
    <w:p w:rsidR="00595DF0" w:rsidRPr="00123881" w:rsidRDefault="00595DF0" w:rsidP="00595DF0">
      <w:pPr>
        <w:spacing w:line="240" w:lineRule="auto"/>
        <w:jc w:val="center"/>
        <w:rPr>
          <w:b/>
          <w:sz w:val="24"/>
          <w:szCs w:val="24"/>
        </w:rPr>
      </w:pP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Maternity services in India</w:t>
      </w: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Scope of Midwifery</w:t>
      </w: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Programmes to render maternity services in India.</w:t>
      </w:r>
    </w:p>
    <w:p w:rsidR="00595DF0" w:rsidRDefault="00595DF0" w:rsidP="00215112">
      <w:pPr>
        <w:pStyle w:val="ListParagraph"/>
        <w:numPr>
          <w:ilvl w:val="0"/>
          <w:numId w:val="2"/>
        </w:numPr>
      </w:pPr>
      <w:r>
        <w:t>Causes of maternal mortality in India.</w:t>
      </w:r>
    </w:p>
    <w:p w:rsidR="00595DF0" w:rsidRDefault="00D05C3B" w:rsidP="00215112">
      <w:pPr>
        <w:pStyle w:val="ListParagraph"/>
        <w:numPr>
          <w:ilvl w:val="0"/>
          <w:numId w:val="2"/>
        </w:numPr>
      </w:pPr>
      <w:r>
        <w:t>Difference</w:t>
      </w:r>
      <w:r w:rsidR="00595DF0">
        <w:t xml:space="preserve"> between obstetric Nursing </w:t>
      </w:r>
      <w:r>
        <w:t xml:space="preserve"> &amp; Gyaneacological nursing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Midwifery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Midwife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Obstetrical nursing</w:t>
      </w:r>
    </w:p>
    <w:p w:rsidR="00595DF0" w:rsidRPr="008B5AA4" w:rsidRDefault="00595DF0" w:rsidP="00215112">
      <w:pPr>
        <w:pStyle w:val="ListParagraph"/>
        <w:numPr>
          <w:ilvl w:val="0"/>
          <w:numId w:val="3"/>
        </w:numPr>
      </w:pPr>
      <w:r w:rsidRPr="008B5AA4">
        <w:t>Maternal morbidity</w:t>
      </w:r>
    </w:p>
    <w:p w:rsidR="00595DF0" w:rsidRDefault="00595DF0" w:rsidP="00215112">
      <w:pPr>
        <w:pStyle w:val="ListParagraph"/>
        <w:numPr>
          <w:ilvl w:val="0"/>
          <w:numId w:val="3"/>
        </w:numPr>
      </w:pPr>
      <w:r w:rsidRPr="008B5AA4">
        <w:t>Contribution of Hippocratic in the field of Nursing.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Explain the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in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diction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of</w:t>
      </w:r>
      <w:r>
        <w:rPr>
          <w:rFonts w:ascii="Times New Roman" w:hAnsi="Times New Roman" w:cs="Times New Roman"/>
          <w:iCs/>
        </w:rPr>
        <w:t xml:space="preserve">  </w:t>
      </w:r>
      <w:r w:rsidRPr="00215112">
        <w:rPr>
          <w:rFonts w:ascii="Times New Roman" w:hAnsi="Times New Roman" w:cs="Times New Roman"/>
          <w:iCs/>
        </w:rPr>
        <w:t>labor.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Definethedestructivesurgeries.Andexplainthetypesofdestructivesurgeries.Andwritethe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Nursing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management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of destructive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surgeries.</w:t>
      </w:r>
    </w:p>
    <w:p w:rsidR="00215112" w:rsidRP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Definecaesareansection.Andwritethestepsofcaesareansection.Andwritethepostoperative</w:t>
      </w:r>
    </w:p>
    <w:p w:rsidR="00215112" w:rsidRDefault="00215112" w:rsidP="002151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215112">
        <w:rPr>
          <w:rFonts w:ascii="Times New Roman" w:hAnsi="Times New Roman" w:cs="Times New Roman"/>
          <w:iCs/>
        </w:rPr>
        <w:t>Care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in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caesarean</w:t>
      </w:r>
      <w:r>
        <w:rPr>
          <w:rFonts w:ascii="Times New Roman" w:hAnsi="Times New Roman" w:cs="Times New Roman"/>
          <w:iCs/>
        </w:rPr>
        <w:t xml:space="preserve"> </w:t>
      </w:r>
      <w:r w:rsidRPr="00215112">
        <w:rPr>
          <w:rFonts w:ascii="Times New Roman" w:hAnsi="Times New Roman" w:cs="Times New Roman"/>
          <w:iCs/>
        </w:rPr>
        <w:t>section.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Obstetricoperations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version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Decapitation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Evisceration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926E4E">
        <w:rPr>
          <w:rFonts w:ascii="Times New Roman" w:hAnsi="Times New Roman" w:cs="Times New Roman"/>
          <w:iCs/>
        </w:rPr>
        <w:t>Craniotomy</w:t>
      </w:r>
    </w:p>
    <w:p w:rsidR="00926E4E" w:rsidRPr="00926E4E" w:rsidRDefault="00926E4E" w:rsidP="00926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6E4E">
        <w:rPr>
          <w:rFonts w:ascii="Times New Roman" w:hAnsi="Times New Roman" w:cs="Times New Roman"/>
          <w:iCs/>
        </w:rPr>
        <w:t>Caesareansection</w:t>
      </w:r>
    </w:p>
    <w:p w:rsidR="00926E4E" w:rsidRPr="00215112" w:rsidRDefault="00926E4E" w:rsidP="00926E4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215112" w:rsidRDefault="00215112" w:rsidP="00215112">
      <w:pPr>
        <w:pStyle w:val="ListParagraph"/>
      </w:pPr>
    </w:p>
    <w:p w:rsidR="00595DF0" w:rsidRDefault="00595DF0" w:rsidP="00595DF0"/>
    <w:p w:rsidR="00595DF0" w:rsidRPr="00B567A5" w:rsidRDefault="00595DF0" w:rsidP="00595DF0"/>
    <w:p w:rsidR="00C53DC7" w:rsidRDefault="00C53DC7"/>
    <w:sectPr w:rsidR="00C53DC7" w:rsidSect="00B567A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6C6C"/>
    <w:multiLevelType w:val="hybridMultilevel"/>
    <w:tmpl w:val="54AC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5285"/>
    <w:multiLevelType w:val="hybridMultilevel"/>
    <w:tmpl w:val="DE8E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E66"/>
    <w:multiLevelType w:val="hybridMultilevel"/>
    <w:tmpl w:val="1BB0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5DF0"/>
    <w:rsid w:val="00215112"/>
    <w:rsid w:val="00595DF0"/>
    <w:rsid w:val="005F3CAA"/>
    <w:rsid w:val="006D70FD"/>
    <w:rsid w:val="00926E4E"/>
    <w:rsid w:val="00C53DC7"/>
    <w:rsid w:val="00C74602"/>
    <w:rsid w:val="00D05C3B"/>
    <w:rsid w:val="00E51758"/>
    <w:rsid w:val="00FB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2020-10-10T05:42:00Z</dcterms:created>
  <dcterms:modified xsi:type="dcterms:W3CDTF">2020-10-10T05:42:00Z</dcterms:modified>
</cp:coreProperties>
</file>