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B" w:rsidRDefault="008F41AB" w:rsidP="008F41AB">
      <w:pPr>
        <w:rPr>
          <w:b/>
        </w:rPr>
      </w:pPr>
    </w:p>
    <w:p w:rsidR="008F41AB" w:rsidRPr="007E1233" w:rsidRDefault="008F41AB" w:rsidP="008F41AB">
      <w:pPr>
        <w:rPr>
          <w:b/>
        </w:rPr>
      </w:pPr>
      <w:r w:rsidRPr="007E1233">
        <w:rPr>
          <w:b/>
        </w:rPr>
        <w:t>Que-1 Attempt any Seven</w:t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  <w:t xml:space="preserve">            [14]</w:t>
      </w:r>
    </w:p>
    <w:p w:rsidR="008F41AB" w:rsidRDefault="00916317" w:rsidP="008F41AB">
      <w:pPr>
        <w:pStyle w:val="ListParagraph"/>
        <w:numPr>
          <w:ilvl w:val="0"/>
          <w:numId w:val="1"/>
        </w:numPr>
      </w:pPr>
      <w:r>
        <w:t>Define: Sylow P-subgroup of G. What is order of sylow p-subgroup of G?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t>Let R be a ring , ideal of two rings and those intersection is again a ideal.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t>Let r be a ring  and I and J be a two ideals of R. Define I+J and prove that I+J is also a ideal.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t>State A syclow’s first rule.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t>State the fundamental theorem of homomorphism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t>Define: Primitive polynomial.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t>Define: Irreducible polynomial and deduce that example.</w:t>
      </w:r>
    </w:p>
    <w:p w:rsidR="00916317" w:rsidRPr="00916317" w:rsidRDefault="00916317" w:rsidP="008F41AB">
      <w:pPr>
        <w:pStyle w:val="ListParagraph"/>
        <w:numPr>
          <w:ilvl w:val="0"/>
          <w:numId w:val="1"/>
        </w:numPr>
      </w:pPr>
      <w:r>
        <w:t xml:space="preserve">For any group G verify that </w:t>
      </w:r>
      <m:oMath>
        <m:r>
          <w:rPr>
            <w:rFonts w:ascii="Cambria Math" w:hAnsi="Cambria Math"/>
          </w:rPr>
          <m:t>G/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,</m:t>
            </m:r>
          </m:sup>
        </m:sSup>
      </m:oMath>
      <w:r>
        <w:rPr>
          <w:rFonts w:eastAsiaTheme="minorEastAsia"/>
        </w:rPr>
        <w:t xml:space="preserve"> is a abelian.</w:t>
      </w:r>
    </w:p>
    <w:p w:rsidR="00916317" w:rsidRPr="00916317" w:rsidRDefault="00916317" w:rsidP="008F41A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Establish that the fact that any finite group of order 37 is simple.</w:t>
      </w:r>
    </w:p>
    <w:p w:rsidR="00916317" w:rsidRDefault="00916317" w:rsidP="008F41A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Detrmine all the ideals of ring Z/110Z</w:t>
      </w:r>
      <w:bookmarkStart w:id="0" w:name="_GoBack"/>
      <w:bookmarkEnd w:id="0"/>
    </w:p>
    <w:p w:rsidR="008F41AB" w:rsidRPr="007E1233" w:rsidRDefault="008F41AB" w:rsidP="008F41AB">
      <w:pPr>
        <w:ind w:left="360"/>
        <w:rPr>
          <w:b/>
        </w:rPr>
      </w:pPr>
      <w:r w:rsidRPr="007E1233">
        <w:rPr>
          <w:b/>
        </w:rPr>
        <w:t>Que-2 Attempt the followings</w:t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  <w:t>[14]</w:t>
      </w:r>
    </w:p>
    <w:p w:rsidR="008F41AB" w:rsidRDefault="007F1E86" w:rsidP="007F1E86">
      <w:pPr>
        <w:pStyle w:val="ListParagraph"/>
        <w:numPr>
          <w:ilvl w:val="0"/>
          <w:numId w:val="2"/>
        </w:numPr>
      </w:pPr>
      <w:r>
        <w:t>Illustrate an example in which set  commutative property is not satisfied. And why give a reason</w:t>
      </w:r>
      <w:r w:rsidR="008F41AB">
        <w:t>.</w:t>
      </w:r>
    </w:p>
    <w:p w:rsidR="007F1E86" w:rsidRDefault="007F1E86" w:rsidP="007F1E86">
      <w:pPr>
        <w:pStyle w:val="ListParagraph"/>
        <w:ind w:left="3600"/>
      </w:pPr>
      <w:r>
        <w:t>OR</w:t>
      </w:r>
    </w:p>
    <w:p w:rsidR="007F1E86" w:rsidRDefault="007F1E86" w:rsidP="007F1E86">
      <w:pPr>
        <w:ind w:left="360" w:firstLine="360"/>
      </w:pPr>
      <w:r>
        <w:t>How can we say that any element is non-singular.</w:t>
      </w:r>
    </w:p>
    <w:p w:rsidR="007F1E86" w:rsidRDefault="007F1E86" w:rsidP="007F1E86">
      <w:pPr>
        <w:pStyle w:val="ListParagraph"/>
        <w:ind w:left="3600"/>
      </w:pPr>
    </w:p>
    <w:p w:rsidR="008F41AB" w:rsidRDefault="007F1E86" w:rsidP="007F1E86">
      <w:pPr>
        <w:pStyle w:val="ListParagraph"/>
        <w:numPr>
          <w:ilvl w:val="0"/>
          <w:numId w:val="2"/>
        </w:numPr>
      </w:pPr>
      <w:r>
        <w:t>Give an example which does not satisfied a commutative and Associative property in the set G.</w:t>
      </w:r>
    </w:p>
    <w:p w:rsidR="008F41AB" w:rsidRPr="007E1233" w:rsidRDefault="008F41AB" w:rsidP="008F41AB">
      <w:pPr>
        <w:ind w:left="360"/>
        <w:rPr>
          <w:b/>
        </w:rPr>
      </w:pPr>
      <w:r w:rsidRPr="007E1233">
        <w:rPr>
          <w:b/>
        </w:rPr>
        <w:t>Que-3 Attempt the followings</w:t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  <w:t>[14]</w:t>
      </w:r>
    </w:p>
    <w:p w:rsidR="00072F3A" w:rsidRDefault="00072F3A" w:rsidP="00072F3A">
      <w:pPr>
        <w:ind w:firstLine="360"/>
        <w:jc w:val="both"/>
      </w:pPr>
      <w:r>
        <w:t xml:space="preserve">(a)Prove that every group G is isomorphic to a subgroup of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  <w:r>
        <w:t>.</w:t>
      </w:r>
    </w:p>
    <w:p w:rsidR="00072F3A" w:rsidRDefault="00072F3A" w:rsidP="00072F3A">
      <w:pPr>
        <w:ind w:firstLine="360"/>
        <w:jc w:val="both"/>
      </w:pPr>
      <w:r>
        <w:tab/>
      </w:r>
      <w:r>
        <w:tab/>
      </w:r>
      <w:r>
        <w:tab/>
      </w:r>
      <w:r>
        <w:tab/>
        <w:t>OR</w:t>
      </w:r>
    </w:p>
    <w:p w:rsidR="00072F3A" w:rsidRDefault="00072F3A" w:rsidP="00072F3A">
      <w:pPr>
        <w:ind w:firstLine="360"/>
        <w:jc w:val="both"/>
      </w:pPr>
      <w:r>
        <w:t xml:space="preserve"> Every irreducible element of PID R is always a prime element.</w:t>
      </w:r>
    </w:p>
    <w:p w:rsidR="00072F3A" w:rsidRDefault="00072F3A" w:rsidP="00072F3A">
      <w:pPr>
        <w:jc w:val="both"/>
      </w:pPr>
      <w:r>
        <w:t xml:space="preserve">          b) Every Euclidian  domain is also principle ideal domain.</w:t>
      </w:r>
    </w:p>
    <w:p w:rsidR="008247C7" w:rsidRDefault="008247C7" w:rsidP="008F41AB">
      <w:pPr>
        <w:ind w:left="360"/>
        <w:rPr>
          <w:b/>
        </w:rPr>
      </w:pPr>
    </w:p>
    <w:p w:rsidR="00A915E3" w:rsidRDefault="00A915E3" w:rsidP="008F41AB">
      <w:pPr>
        <w:ind w:left="360"/>
        <w:rPr>
          <w:b/>
        </w:rPr>
      </w:pPr>
    </w:p>
    <w:p w:rsidR="00A915E3" w:rsidRDefault="00A915E3" w:rsidP="008F41AB">
      <w:pPr>
        <w:ind w:left="360"/>
        <w:rPr>
          <w:b/>
        </w:rPr>
      </w:pPr>
    </w:p>
    <w:p w:rsidR="00A915E3" w:rsidRDefault="00A915E3" w:rsidP="008F41AB">
      <w:pPr>
        <w:ind w:left="360"/>
        <w:rPr>
          <w:b/>
        </w:rPr>
      </w:pPr>
    </w:p>
    <w:p w:rsidR="008F41AB" w:rsidRPr="007E1233" w:rsidRDefault="008F41AB" w:rsidP="008F41AB">
      <w:pPr>
        <w:ind w:left="360"/>
        <w:rPr>
          <w:b/>
        </w:rPr>
      </w:pPr>
      <w:r w:rsidRPr="007E1233">
        <w:rPr>
          <w:b/>
        </w:rPr>
        <w:t>Que-4 Attempt the followings</w:t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  <w:t>[14]</w:t>
      </w:r>
    </w:p>
    <w:p w:rsidR="00841D10" w:rsidRPr="00841D10" w:rsidRDefault="00841D10" w:rsidP="00841D10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841D10">
        <w:rPr>
          <w:rFonts w:eastAsiaTheme="minorEastAsia"/>
        </w:rPr>
        <w:t xml:space="preserve">Prove that one-one correspondence between the family F of non-isomorphic groups of order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841D10">
        <w:rPr>
          <w:rFonts w:eastAsiaTheme="minorEastAsia"/>
        </w:rPr>
        <w:t xml:space="preserve"> . Where p is prime and the set p(n) of partition of n.</w:t>
      </w:r>
    </w:p>
    <w:p w:rsidR="00841D10" w:rsidRPr="00841D10" w:rsidRDefault="00841D10" w:rsidP="00841D10">
      <w:pPr>
        <w:pStyle w:val="ListParagraph"/>
        <w:ind w:left="3600"/>
        <w:jc w:val="both"/>
        <w:rPr>
          <w:rFonts w:eastAsiaTheme="minorEastAsia"/>
        </w:rPr>
      </w:pPr>
      <w:r>
        <w:rPr>
          <w:rFonts w:eastAsiaTheme="minorEastAsia"/>
        </w:rPr>
        <w:t>OR</w:t>
      </w:r>
    </w:p>
    <w:p w:rsidR="00841D10" w:rsidRDefault="00841D10" w:rsidP="00D7106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………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are nilpotent groups, then prove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×………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×H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is also a nilpotent.</w:t>
      </w:r>
    </w:p>
    <w:p w:rsidR="00841D10" w:rsidRDefault="00D71069" w:rsidP="00D71069">
      <w:pPr>
        <w:ind w:left="720"/>
        <w:jc w:val="both"/>
        <w:rPr>
          <w:rFonts w:eastAsiaTheme="minorEastAsia"/>
        </w:rPr>
      </w:pPr>
      <w:r>
        <w:rPr>
          <w:rFonts w:eastAsiaTheme="minorEastAsia"/>
        </w:rPr>
        <w:t>b</w:t>
      </w:r>
      <w:r w:rsidR="00841D10">
        <w:rPr>
          <w:rFonts w:eastAsiaTheme="minorEastAsia"/>
        </w:rPr>
        <w:t xml:space="preserve">) Let G be a group of order pq where p and q are prime numbers such that p &lt; q and p does not devide q-1 . prove that G must be Cyclic deduce that there exist no subgroups g such that </w:t>
      </w:r>
      <m:oMath>
        <m:r>
          <w:rPr>
            <w:rFonts w:ascii="Cambria Math" w:eastAsiaTheme="minorEastAsia" w:hAnsi="Cambria Math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z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/>
          </w:rPr>
          <m:t>=15</m:t>
        </m:r>
      </m:oMath>
    </w:p>
    <w:p w:rsidR="008F41AB" w:rsidRDefault="008F41AB" w:rsidP="008F41AB">
      <w:pPr>
        <w:ind w:left="360"/>
        <w:rPr>
          <w:b/>
        </w:rPr>
      </w:pPr>
    </w:p>
    <w:p w:rsidR="008F41AB" w:rsidRPr="007E1233" w:rsidRDefault="008F41AB" w:rsidP="008F41AB">
      <w:pPr>
        <w:rPr>
          <w:b/>
        </w:rPr>
      </w:pPr>
      <w:r w:rsidRPr="007E1233">
        <w:rPr>
          <w:b/>
        </w:rPr>
        <w:t>Que-5 attempt any two.</w:t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</w:r>
      <w:r w:rsidRPr="007E1233">
        <w:rPr>
          <w:b/>
        </w:rPr>
        <w:tab/>
        <w:t>[14]</w:t>
      </w:r>
    </w:p>
    <w:p w:rsidR="00D1546C" w:rsidRDefault="00D1546C" w:rsidP="00A915E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a) Define prime ideal. Let R be a commutative ring , </w:t>
      </w:r>
      <m:oMath>
        <m:r>
          <w:rPr>
            <w:rFonts w:ascii="Cambria Math" w:eastAsiaTheme="minorEastAsia" w:hAnsi="Cambria Math"/>
          </w:rPr>
          <m:t>1∈R</m:t>
        </m:r>
      </m:oMath>
      <w:r>
        <w:rPr>
          <w:rFonts w:eastAsiaTheme="minorEastAsia"/>
        </w:rPr>
        <w:t xml:space="preserve"> and P is an ideal of R with P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</w:rPr>
        <w:t xml:space="preserve"> R. Prove that P is a prime ideal if and only if R/P is an integral ideal.</w:t>
      </w:r>
    </w:p>
    <w:p w:rsidR="00D1546C" w:rsidRDefault="00D1546C" w:rsidP="00A915E3">
      <w:pPr>
        <w:jc w:val="both"/>
        <w:rPr>
          <w:rFonts w:eastAsiaTheme="minorEastAsia"/>
        </w:rPr>
      </w:pPr>
      <w:r>
        <w:rPr>
          <w:rFonts w:eastAsiaTheme="minorEastAsia"/>
        </w:rPr>
        <w:t>b) Let A, B be two ideals of a ring R. Define AB, the product of two ideals . Prove that AB is also an ideal of R.</w:t>
      </w:r>
    </w:p>
    <w:p w:rsidR="00D1546C" w:rsidRDefault="00D1546C" w:rsidP="00A915E3">
      <w:pPr>
        <w:jc w:val="both"/>
        <w:rPr>
          <w:rFonts w:eastAsiaTheme="minorEastAsia"/>
        </w:rPr>
      </w:pPr>
      <w:r>
        <w:t xml:space="preserve">c) Prove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≥5</m:t>
        </m:r>
      </m:oMath>
      <w:r>
        <w:rPr>
          <w:rFonts w:eastAsiaTheme="minorEastAsia"/>
        </w:rPr>
        <w:t xml:space="preserve"> is asimple group.</w:t>
      </w:r>
    </w:p>
    <w:p w:rsidR="008F41AB" w:rsidRDefault="00D1546C" w:rsidP="00A915E3">
      <w:pPr>
        <w:jc w:val="both"/>
      </w:pPr>
      <w:r>
        <w:rPr>
          <w:rFonts w:eastAsiaTheme="minorEastAsia"/>
        </w:rPr>
        <w:t>d) State and prove Eisenstein Criterion</w:t>
      </w:r>
    </w:p>
    <w:p w:rsidR="008F41AB" w:rsidRDefault="008F41AB" w:rsidP="00A915E3">
      <w:pPr>
        <w:ind w:left="360"/>
        <w:jc w:val="both"/>
      </w:pPr>
    </w:p>
    <w:p w:rsidR="008F41AB" w:rsidRDefault="008F41AB" w:rsidP="008F41AB">
      <w:pPr>
        <w:ind w:left="360"/>
      </w:pPr>
    </w:p>
    <w:p w:rsidR="00FC3B6A" w:rsidRDefault="00FC3B6A"/>
    <w:sectPr w:rsidR="00FC3B6A" w:rsidSect="007F1E86">
      <w:headerReference w:type="default" r:id="rId7"/>
      <w:pgSz w:w="11906" w:h="16838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F5" w:rsidRDefault="008B3AF5" w:rsidP="00DD286E">
      <w:pPr>
        <w:spacing w:after="0" w:line="240" w:lineRule="auto"/>
      </w:pPr>
      <w:r>
        <w:separator/>
      </w:r>
    </w:p>
  </w:endnote>
  <w:endnote w:type="continuationSeparator" w:id="1">
    <w:p w:rsidR="008B3AF5" w:rsidRDefault="008B3AF5" w:rsidP="00D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F5" w:rsidRDefault="008B3AF5" w:rsidP="00DD286E">
      <w:pPr>
        <w:spacing w:after="0" w:line="240" w:lineRule="auto"/>
      </w:pPr>
      <w:r>
        <w:separator/>
      </w:r>
    </w:p>
  </w:footnote>
  <w:footnote w:type="continuationSeparator" w:id="1">
    <w:p w:rsidR="008B3AF5" w:rsidRDefault="008B3AF5" w:rsidP="00DD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6E" w:rsidRDefault="00CA0BED" w:rsidP="00DD286E">
    <w:pPr>
      <w:pStyle w:val="Header"/>
      <w:ind w:firstLine="720"/>
      <w:jc w:val="center"/>
      <w:rPr>
        <w:rFonts w:ascii="Bookman Old Style" w:hAnsi="Bookman Old Style"/>
        <w:b/>
        <w:sz w:val="32"/>
        <w:szCs w:val="32"/>
      </w:rPr>
    </w:pPr>
    <w:r w:rsidRPr="00CA0BED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left:0;text-align:left;margin-left:-44.25pt;margin-top:4.3pt;width:83.4pt;height:7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nJKAIAAFIEAAAOAAAAZHJzL2Uyb0RvYy54bWysVNuO2yAQfa/Uf0C8N3bSpJtYcVbbbFNV&#10;2l6k3X4AxthGBYYCib39+g7Ym6a3l6p+QAwznDmcmfH2etCKnITzEkxJ57OcEmE41NK0Jf38cHix&#10;psQHZmqmwIiSPgpPr3fPn217W4gFdKBq4QiCGF/0tqRdCLbIMs87oZmfgRUGnQ04zQKars1qx3pE&#10;1ypb5PmrrAdXWwdceI+nt6OT7hJ+0wgePjaNF4GokiK3kFaX1iqu2W7LitYx20k+0WD/wEIzaTDp&#10;GeqWBUaOTv4GpSV34KEJMw46g6aRXKQ34Gvm+S+vue+YFektKI63Z5n8/4PlH06fHJE11g7lMUxj&#10;jR7EEMhrGAgeoT699QWG3VsMDAOeY2x6q7d3wL94YmDfMdOKG+eg7wSrkd883swuro44PoJU/Xuo&#10;MQ87BkhAQ+N0FA/lIIiORB7PtYlceEyZrzbzNbo4+jYvr9abVUrBiqfb1vnwVoAmcVNSh7VP6Ox0&#10;50Nkw4qnkJjMg5L1QSqVDNdWe+XIiWGfHNI3of8UpgzpMftqsRoF+CtEnr4/QWgZsOGV1CVdn4NY&#10;EWV7Y+rUjoFJNe6RsjKTjlG6UcQwVMNUlwrqR1TUwdjYOIi46cB9o6THpi6p/3pkTlCi3hmsyma+&#10;XMYpSMZydbVAw116qksPMxyhShooGbf7ME7O0TrZdphp7AMDN1jJRiaRY8lHVhNvbNyk/TRkcTIu&#10;7RT141ew+w4AAP//AwBQSwMEFAAGAAgAAAAhALQGzMXeAAAACAEAAA8AAABkcnMvZG93bnJldi54&#10;bWxMj8FOwzAQRO9I/IO1SFxQ60BoakKcCiGB6A3aCq5u7CYR9jrYbhr+nuUEx9WM3rytVpOzbDQh&#10;9h4lXM8zYAYbr3tsJey2TzMBLCaFWlmPRsK3ibCqz88qVWp/wjczblLLCIKxVBK6lIaS89h0xqk4&#10;94NByg4+OJXoDC3XQZ0I7iy/ybKCO9UjLXRqMI+daT43RydB3L6MH3Gdv743xcHepavl+PwVpLy8&#10;mB7ugSUzpb8y/OqTOtTktPdH1JFZCTMhFlQlWAGM8qXIge2ptyhy4HXF/z9Q/wAAAP//AwBQSwEC&#10;LQAUAAYACAAAACEAtoM4kv4AAADhAQAAEwAAAAAAAAAAAAAAAAAAAAAAW0NvbnRlbnRfVHlwZXNd&#10;LnhtbFBLAQItABQABgAIAAAAIQA4/SH/1gAAAJQBAAALAAAAAAAAAAAAAAAAAC8BAABfcmVscy8u&#10;cmVsc1BLAQItABQABgAIAAAAIQAvj0nJKAIAAFIEAAAOAAAAAAAAAAAAAAAAAC4CAABkcnMvZTJv&#10;RG9jLnhtbFBLAQItABQABgAIAAAAIQC0BszF3gAAAAgBAAAPAAAAAAAAAAAAAAAAAIIEAABkcnMv&#10;ZG93bnJldi54bWxQSwUGAAAAAAQABADzAAAAjQUAAAAA&#10;">
          <v:textbox>
            <w:txbxContent>
              <w:p w:rsidR="00DD286E" w:rsidRDefault="00DD286E" w:rsidP="00DD286E">
                <w:pPr>
                  <w:jc w:val="center"/>
                </w:pPr>
                <w:r>
                  <w:rPr>
                    <w:noProof/>
                    <w:sz w:val="20"/>
                    <w:szCs w:val="20"/>
                    <w:lang w:val="en-US" w:bidi="gu-IN"/>
                  </w:rPr>
                  <w:drawing>
                    <wp:inline distT="0" distB="0" distL="0" distR="0">
                      <wp:extent cx="869950" cy="984250"/>
                      <wp:effectExtent l="0" t="0" r="6350" b="6350"/>
                      <wp:docPr id="2" name="Picture 2" descr="Description: C:\Documents and Settings\abc\Desktop\HNS LOGO FINAL JPE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escription: C:\Documents and Settings\abc\Desktop\HNS LOGO FINAL JPE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9950" cy="984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D286E">
      <w:rPr>
        <w:rFonts w:ascii="Bookman Old Style" w:hAnsi="Bookman Old Style"/>
        <w:b/>
        <w:sz w:val="32"/>
        <w:szCs w:val="32"/>
      </w:rPr>
      <w:t>Shree H.N.Shukla College of Science Rajkot</w:t>
    </w:r>
  </w:p>
  <w:p w:rsidR="00DD286E" w:rsidRDefault="00DD286E" w:rsidP="00DD286E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M.Sc. (Sem. 1) (CBCS) </w:t>
    </w:r>
  </w:p>
  <w:p w:rsidR="00DD286E" w:rsidRDefault="00DD286E" w:rsidP="00DD286E">
    <w:pPr>
      <w:pStyle w:val="Header"/>
      <w:rPr>
        <w:rFonts w:ascii="Bookman Old Style" w:hAnsi="Bookman Old Style"/>
        <w:b/>
        <w:sz w:val="32"/>
        <w:szCs w:val="24"/>
      </w:rPr>
    </w:pPr>
    <w:r>
      <w:rPr>
        <w:rFonts w:ascii="Bookman Old Style" w:hAnsi="Bookman Old Style"/>
        <w:b/>
        <w:sz w:val="28"/>
        <w:szCs w:val="28"/>
      </w:rPr>
      <w:tab/>
    </w:r>
    <w:r>
      <w:rPr>
        <w:rFonts w:ascii="Bookman Old Style" w:hAnsi="Bookman Old Style"/>
        <w:b/>
        <w:sz w:val="32"/>
        <w:szCs w:val="24"/>
        <w:u w:val="single"/>
      </w:rPr>
      <w:t xml:space="preserve"> MATHEMATICS</w:t>
    </w:r>
  </w:p>
  <w:p w:rsidR="00DD286E" w:rsidRDefault="00DD286E" w:rsidP="00DD286E">
    <w:pPr>
      <w:pStyle w:val="Header"/>
      <w:rPr>
        <w:rFonts w:ascii="Bookman Old Style" w:hAnsi="Bookman Old Style"/>
        <w:b/>
        <w:sz w:val="32"/>
        <w:szCs w:val="24"/>
      </w:rPr>
    </w:pPr>
    <w:r>
      <w:rPr>
        <w:rFonts w:ascii="Bookman Old Style" w:hAnsi="Bookman Old Style"/>
        <w:b/>
        <w:sz w:val="32"/>
        <w:szCs w:val="24"/>
      </w:rPr>
      <w:tab/>
      <w:t>Abstract Algebra</w:t>
    </w:r>
  </w:p>
  <w:p w:rsidR="00DD286E" w:rsidRPr="007E1233" w:rsidRDefault="00DD286E" w:rsidP="00DD286E">
    <w:pPr>
      <w:pStyle w:val="Header"/>
      <w:rPr>
        <w:rFonts w:ascii="Bookman Old Style" w:hAnsi="Bookman Old Style"/>
        <w:b/>
        <w:sz w:val="32"/>
        <w:szCs w:val="24"/>
      </w:rPr>
    </w:pPr>
    <w:r>
      <w:rPr>
        <w:rFonts w:ascii="Bookman Old Style" w:hAnsi="Bookman Old Style"/>
        <w:b/>
        <w:sz w:val="32"/>
        <w:szCs w:val="24"/>
      </w:rPr>
      <w:tab/>
      <w:t xml:space="preserve">Prelims exam </w:t>
    </w:r>
  </w:p>
  <w:p w:rsidR="00772D57" w:rsidRDefault="00DD286E" w:rsidP="00772D57">
    <w:pPr>
      <w:pStyle w:val="Header"/>
      <w:jc w:val="right"/>
      <w:rPr>
        <w:b/>
      </w:rPr>
    </w:pPr>
    <w:r w:rsidRPr="007E1233">
      <w:rPr>
        <w:b/>
      </w:rPr>
      <w:t>Total Mark-70</w:t>
    </w:r>
  </w:p>
  <w:p w:rsidR="00DD286E" w:rsidRPr="007E1233" w:rsidRDefault="00DD286E" w:rsidP="00772D57">
    <w:pPr>
      <w:pStyle w:val="Header"/>
      <w:rPr>
        <w:b/>
      </w:rPr>
    </w:pPr>
    <w:r w:rsidRPr="007E1233">
      <w:rPr>
        <w:b/>
      </w:rPr>
      <w:t>Attempt all the following questions.</w:t>
    </w:r>
  </w:p>
  <w:p w:rsidR="00DD286E" w:rsidRPr="007E1233" w:rsidRDefault="00DD286E" w:rsidP="00DD286E">
    <w:pPr>
      <w:pStyle w:val="Header"/>
      <w:jc w:val="right"/>
      <w:rPr>
        <w:b/>
      </w:rPr>
    </w:pPr>
  </w:p>
  <w:p w:rsidR="00DD286E" w:rsidRDefault="00DD286E">
    <w:pPr>
      <w:pStyle w:val="Header"/>
    </w:pPr>
  </w:p>
  <w:p w:rsidR="00DD286E" w:rsidRDefault="00DD2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0F81"/>
    <w:multiLevelType w:val="hybridMultilevel"/>
    <w:tmpl w:val="EFFAFBDA"/>
    <w:lvl w:ilvl="0" w:tplc="ADE23C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197E"/>
    <w:multiLevelType w:val="hybridMultilevel"/>
    <w:tmpl w:val="A8900DFE"/>
    <w:lvl w:ilvl="0" w:tplc="059A3A4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03E"/>
    <w:multiLevelType w:val="hybridMultilevel"/>
    <w:tmpl w:val="96A49994"/>
    <w:lvl w:ilvl="0" w:tplc="D49C1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105"/>
    <w:multiLevelType w:val="hybridMultilevel"/>
    <w:tmpl w:val="19AAFCE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1D20"/>
    <w:multiLevelType w:val="hybridMultilevel"/>
    <w:tmpl w:val="632023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05C9C"/>
    <w:multiLevelType w:val="hybridMultilevel"/>
    <w:tmpl w:val="6F1CF5D6"/>
    <w:lvl w:ilvl="0" w:tplc="A85076F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41026"/>
    <w:multiLevelType w:val="hybridMultilevel"/>
    <w:tmpl w:val="BB66EF22"/>
    <w:lvl w:ilvl="0" w:tplc="7EE45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286E"/>
    <w:rsid w:val="00072F3A"/>
    <w:rsid w:val="003F7740"/>
    <w:rsid w:val="00431B05"/>
    <w:rsid w:val="00460367"/>
    <w:rsid w:val="00574401"/>
    <w:rsid w:val="005F2342"/>
    <w:rsid w:val="00772D57"/>
    <w:rsid w:val="007F1E86"/>
    <w:rsid w:val="008247C7"/>
    <w:rsid w:val="00841D10"/>
    <w:rsid w:val="008B3AF5"/>
    <w:rsid w:val="008F41AB"/>
    <w:rsid w:val="00916317"/>
    <w:rsid w:val="009C1348"/>
    <w:rsid w:val="00A31E13"/>
    <w:rsid w:val="00A915E3"/>
    <w:rsid w:val="00BF1DF6"/>
    <w:rsid w:val="00CA0BED"/>
    <w:rsid w:val="00D1546C"/>
    <w:rsid w:val="00D71069"/>
    <w:rsid w:val="00DD286E"/>
    <w:rsid w:val="00E95DD4"/>
    <w:rsid w:val="00FA397F"/>
    <w:rsid w:val="00FC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6E"/>
  </w:style>
  <w:style w:type="paragraph" w:styleId="Footer">
    <w:name w:val="footer"/>
    <w:basedOn w:val="Normal"/>
    <w:link w:val="FooterChar"/>
    <w:uiPriority w:val="99"/>
    <w:unhideWhenUsed/>
    <w:rsid w:val="00D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6E"/>
  </w:style>
  <w:style w:type="paragraph" w:styleId="BalloonText">
    <w:name w:val="Balloon Text"/>
    <w:basedOn w:val="Normal"/>
    <w:link w:val="BalloonTextChar"/>
    <w:uiPriority w:val="99"/>
    <w:semiHidden/>
    <w:unhideWhenUsed/>
    <w:rsid w:val="00DD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6E"/>
  </w:style>
  <w:style w:type="paragraph" w:styleId="Footer">
    <w:name w:val="footer"/>
    <w:basedOn w:val="Normal"/>
    <w:link w:val="FooterChar"/>
    <w:uiPriority w:val="99"/>
    <w:unhideWhenUsed/>
    <w:rsid w:val="00D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6E"/>
  </w:style>
  <w:style w:type="paragraph" w:styleId="BalloonText">
    <w:name w:val="Balloon Text"/>
    <w:basedOn w:val="Normal"/>
    <w:link w:val="BalloonTextChar"/>
    <w:uiPriority w:val="99"/>
    <w:semiHidden/>
    <w:unhideWhenUsed/>
    <w:rsid w:val="00DD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3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hns</cp:lastModifiedBy>
  <cp:revision>3</cp:revision>
  <dcterms:created xsi:type="dcterms:W3CDTF">2020-09-01T06:30:00Z</dcterms:created>
  <dcterms:modified xsi:type="dcterms:W3CDTF">2020-09-01T07:14:00Z</dcterms:modified>
</cp:coreProperties>
</file>